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14" w:rsidRDefault="00063C14">
      <w:pPr>
        <w:rPr>
          <w:u w:val="single"/>
        </w:rPr>
      </w:pPr>
      <w:r>
        <w:rPr>
          <w:u w:val="single"/>
        </w:rPr>
        <w:t>Chapter 11: Public Goods and Common Resources</w:t>
      </w:r>
    </w:p>
    <w:p w:rsidR="00063C14" w:rsidRDefault="00FB74F1" w:rsidP="00063C14">
      <w:pPr>
        <w:pStyle w:val="ListParagraph"/>
        <w:numPr>
          <w:ilvl w:val="0"/>
          <w:numId w:val="1"/>
        </w:numPr>
      </w:pPr>
      <w:r>
        <w:t>Many free goods: nature provides some of them (rivers, mountains).  The government provides others (playgrounds, parades)</w:t>
      </w:r>
    </w:p>
    <w:p w:rsidR="005F6B23" w:rsidRDefault="005F6B23" w:rsidP="00063C14">
      <w:pPr>
        <w:pStyle w:val="ListParagraph"/>
        <w:numPr>
          <w:ilvl w:val="0"/>
          <w:numId w:val="1"/>
        </w:numPr>
      </w:pPr>
      <w:r>
        <w:t>Free goods provide a special challenge for economic analysis</w:t>
      </w:r>
    </w:p>
    <w:p w:rsidR="005F6B23" w:rsidRDefault="005F6B23" w:rsidP="005F6B23">
      <w:pPr>
        <w:pStyle w:val="ListParagraph"/>
        <w:numPr>
          <w:ilvl w:val="1"/>
          <w:numId w:val="1"/>
        </w:numPr>
      </w:pPr>
      <w:r>
        <w:t>The market forces that normally allocate resources in our economy are absent</w:t>
      </w:r>
    </w:p>
    <w:p w:rsidR="005F6B23" w:rsidRDefault="005F6B23" w:rsidP="005F6B23">
      <w:pPr>
        <w:pStyle w:val="ListParagraph"/>
        <w:numPr>
          <w:ilvl w:val="1"/>
          <w:numId w:val="1"/>
        </w:numPr>
      </w:pPr>
      <w:r>
        <w:t>Private markets cannot ensure that the good is produced and consumed in the proper amounts</w:t>
      </w:r>
    </w:p>
    <w:p w:rsidR="005F6B23" w:rsidRDefault="005F6B23" w:rsidP="005F6B23">
      <w:pPr>
        <w:pStyle w:val="ListParagraph"/>
        <w:numPr>
          <w:ilvl w:val="1"/>
          <w:numId w:val="1"/>
        </w:numPr>
      </w:pPr>
      <w:r>
        <w:t>In such cases, government policy can potentially remedy the market failure that results, and raise economic wellbeing</w:t>
      </w:r>
    </w:p>
    <w:p w:rsidR="005F6B23" w:rsidRDefault="005F6B23" w:rsidP="005F6B23">
      <w:pPr>
        <w:pStyle w:val="ListParagraph"/>
        <w:numPr>
          <w:ilvl w:val="0"/>
          <w:numId w:val="1"/>
        </w:numPr>
      </w:pPr>
      <w:r>
        <w:t>Key onjective is to show that gvt policy can increase economic wellbeing when goods are free</w:t>
      </w:r>
    </w:p>
    <w:p w:rsidR="005F6B23" w:rsidRDefault="005F6B23" w:rsidP="005F6B23"/>
    <w:p w:rsidR="005F6B23" w:rsidRDefault="005F6B23" w:rsidP="005F6B23">
      <w:r>
        <w:t>Characteristics of a Good</w:t>
      </w:r>
    </w:p>
    <w:p w:rsidR="005F6B23" w:rsidRDefault="005F6B23" w:rsidP="005F6B23">
      <w:pPr>
        <w:pStyle w:val="ListParagraph"/>
        <w:numPr>
          <w:ilvl w:val="0"/>
          <w:numId w:val="2"/>
        </w:numPr>
      </w:pPr>
      <w:r>
        <w:t xml:space="preserve">A good is said to be </w:t>
      </w:r>
      <w:r>
        <w:rPr>
          <w:b/>
        </w:rPr>
        <w:t xml:space="preserve">excludable </w:t>
      </w:r>
      <w:r>
        <w:t>if a person can be excluded from its use</w:t>
      </w:r>
    </w:p>
    <w:p w:rsidR="00940C5C" w:rsidRDefault="00940C5C" w:rsidP="00940C5C">
      <w:pPr>
        <w:pStyle w:val="ListParagraph"/>
        <w:numPr>
          <w:ilvl w:val="1"/>
          <w:numId w:val="2"/>
        </w:numPr>
      </w:pPr>
      <w:r>
        <w:t>Fireworks</w:t>
      </w:r>
      <w:r w:rsidR="00505438">
        <w:t>, fishing</w:t>
      </w:r>
      <w:r>
        <w:t xml:space="preserve"> are not excludable</w:t>
      </w:r>
    </w:p>
    <w:p w:rsidR="007A61D6" w:rsidRDefault="007A61D6" w:rsidP="005F6B23">
      <w:pPr>
        <w:pStyle w:val="ListParagraph"/>
        <w:numPr>
          <w:ilvl w:val="0"/>
          <w:numId w:val="2"/>
        </w:numPr>
      </w:pPr>
      <w:r>
        <w:t xml:space="preserve">A good is said to be </w:t>
      </w:r>
      <w:r>
        <w:rPr>
          <w:b/>
        </w:rPr>
        <w:t>rival</w:t>
      </w:r>
      <w:r>
        <w:t xml:space="preserve"> if one person’s use diminishes other people’</w:t>
      </w:r>
      <w:r w:rsidR="002C28CC">
        <w:t>s use</w:t>
      </w:r>
    </w:p>
    <w:p w:rsidR="00940C5C" w:rsidRDefault="00940C5C" w:rsidP="00940C5C">
      <w:pPr>
        <w:pStyle w:val="ListParagraph"/>
        <w:numPr>
          <w:ilvl w:val="1"/>
          <w:numId w:val="2"/>
        </w:numPr>
      </w:pPr>
      <w:r>
        <w:t>Land, fish, are rival</w:t>
      </w:r>
    </w:p>
    <w:p w:rsidR="00A9502C" w:rsidRDefault="00940C5C" w:rsidP="00A9502C">
      <w:pPr>
        <w:pStyle w:val="ListParagraph"/>
        <w:numPr>
          <w:ilvl w:val="1"/>
          <w:numId w:val="2"/>
        </w:numPr>
      </w:pPr>
      <w:r>
        <w:t>National defence in non-rival</w:t>
      </w:r>
    </w:p>
    <w:tbl>
      <w:tblPr>
        <w:tblStyle w:val="TableGrid"/>
        <w:tblW w:w="0" w:type="auto"/>
        <w:tblInd w:w="720" w:type="dxa"/>
        <w:tblLook w:val="04A0"/>
      </w:tblPr>
      <w:tblGrid>
        <w:gridCol w:w="2534"/>
        <w:gridCol w:w="3351"/>
        <w:gridCol w:w="2971"/>
      </w:tblGrid>
      <w:tr w:rsidR="00A9502C" w:rsidTr="00A9502C">
        <w:tc>
          <w:tcPr>
            <w:tcW w:w="2534" w:type="dxa"/>
          </w:tcPr>
          <w:p w:rsidR="00A9502C" w:rsidRDefault="00A9502C" w:rsidP="00A9502C"/>
        </w:tc>
        <w:tc>
          <w:tcPr>
            <w:tcW w:w="3351" w:type="dxa"/>
          </w:tcPr>
          <w:p w:rsidR="00A9502C" w:rsidRDefault="00A9502C" w:rsidP="00A9502C">
            <w:r>
              <w:t>Rival</w:t>
            </w:r>
          </w:p>
        </w:tc>
        <w:tc>
          <w:tcPr>
            <w:tcW w:w="2971" w:type="dxa"/>
          </w:tcPr>
          <w:p w:rsidR="00A9502C" w:rsidRDefault="00A9502C" w:rsidP="00A9502C">
            <w:r>
              <w:t>Non-Rival</w:t>
            </w:r>
          </w:p>
        </w:tc>
      </w:tr>
      <w:tr w:rsidR="00A9502C" w:rsidTr="00A9502C">
        <w:tc>
          <w:tcPr>
            <w:tcW w:w="2534" w:type="dxa"/>
          </w:tcPr>
          <w:p w:rsidR="00A9502C" w:rsidRDefault="00A9502C" w:rsidP="00A9502C">
            <w:r>
              <w:t>Excludable</w:t>
            </w:r>
          </w:p>
        </w:tc>
        <w:tc>
          <w:tcPr>
            <w:tcW w:w="3351" w:type="dxa"/>
          </w:tcPr>
          <w:p w:rsidR="00A9502C" w:rsidRDefault="00A9502C" w:rsidP="00A9502C">
            <w:r>
              <w:t>Private Goods</w:t>
            </w:r>
          </w:p>
          <w:p w:rsidR="00A9502C" w:rsidRDefault="00A9502C" w:rsidP="00A9502C">
            <w:pPr>
              <w:pStyle w:val="ListParagraph"/>
              <w:numPr>
                <w:ilvl w:val="0"/>
                <w:numId w:val="3"/>
              </w:numPr>
            </w:pPr>
            <w:r>
              <w:t>Ice-cream cones</w:t>
            </w:r>
          </w:p>
          <w:p w:rsidR="00A9502C" w:rsidRDefault="00A9502C" w:rsidP="00A9502C">
            <w:pPr>
              <w:pStyle w:val="ListParagraph"/>
              <w:numPr>
                <w:ilvl w:val="0"/>
                <w:numId w:val="3"/>
              </w:numPr>
            </w:pPr>
            <w:r>
              <w:t>clothing</w:t>
            </w:r>
          </w:p>
        </w:tc>
        <w:tc>
          <w:tcPr>
            <w:tcW w:w="2971" w:type="dxa"/>
          </w:tcPr>
          <w:p w:rsidR="00A9502C" w:rsidRDefault="00A9502C" w:rsidP="00A9502C">
            <w:r>
              <w:t>Natural Monopolies</w:t>
            </w:r>
          </w:p>
          <w:p w:rsidR="00A9502C" w:rsidRDefault="00487408" w:rsidP="00A9502C">
            <w:pPr>
              <w:pStyle w:val="ListParagraph"/>
              <w:numPr>
                <w:ilvl w:val="0"/>
                <w:numId w:val="4"/>
              </w:numPr>
            </w:pPr>
            <w:r>
              <w:t>fire protection</w:t>
            </w:r>
          </w:p>
          <w:p w:rsidR="00487408" w:rsidRDefault="00487408" w:rsidP="00A9502C">
            <w:pPr>
              <w:pStyle w:val="ListParagraph"/>
              <w:numPr>
                <w:ilvl w:val="0"/>
                <w:numId w:val="4"/>
              </w:numPr>
            </w:pPr>
            <w:r>
              <w:t>cable TV</w:t>
            </w:r>
          </w:p>
          <w:p w:rsidR="0056623B" w:rsidRDefault="0056623B" w:rsidP="00A9502C">
            <w:pPr>
              <w:pStyle w:val="ListParagraph"/>
              <w:numPr>
                <w:ilvl w:val="0"/>
                <w:numId w:val="4"/>
              </w:numPr>
            </w:pPr>
          </w:p>
        </w:tc>
      </w:tr>
      <w:tr w:rsidR="00A9502C" w:rsidTr="00A9502C">
        <w:tc>
          <w:tcPr>
            <w:tcW w:w="2534" w:type="dxa"/>
          </w:tcPr>
          <w:p w:rsidR="00A9502C" w:rsidRDefault="00A9502C" w:rsidP="00A9502C">
            <w:r>
              <w:t>Non-excludable</w:t>
            </w:r>
          </w:p>
        </w:tc>
        <w:tc>
          <w:tcPr>
            <w:tcW w:w="3351" w:type="dxa"/>
          </w:tcPr>
          <w:p w:rsidR="00A9502C" w:rsidRDefault="0056623B" w:rsidP="00A9502C">
            <w:r>
              <w:t>Common Resources</w:t>
            </w:r>
          </w:p>
          <w:p w:rsidR="0056623B" w:rsidRDefault="0056623B" w:rsidP="0056623B">
            <w:pPr>
              <w:pStyle w:val="ListParagraph"/>
              <w:numPr>
                <w:ilvl w:val="0"/>
                <w:numId w:val="5"/>
              </w:numPr>
            </w:pPr>
            <w:r>
              <w:t>Fish in the ocean</w:t>
            </w:r>
          </w:p>
          <w:p w:rsidR="0056623B" w:rsidRDefault="0056623B" w:rsidP="0056623B">
            <w:pPr>
              <w:pStyle w:val="ListParagraph"/>
              <w:numPr>
                <w:ilvl w:val="0"/>
                <w:numId w:val="5"/>
              </w:numPr>
            </w:pPr>
            <w:r>
              <w:t>The environment</w:t>
            </w:r>
          </w:p>
        </w:tc>
        <w:tc>
          <w:tcPr>
            <w:tcW w:w="2971" w:type="dxa"/>
          </w:tcPr>
          <w:p w:rsidR="00A9502C" w:rsidRDefault="008E3916" w:rsidP="00A9502C">
            <w:r>
              <w:t>Public Goods</w:t>
            </w:r>
          </w:p>
          <w:p w:rsidR="008E3916" w:rsidRDefault="008E3916" w:rsidP="008E3916">
            <w:pPr>
              <w:pStyle w:val="ListParagraph"/>
              <w:numPr>
                <w:ilvl w:val="0"/>
                <w:numId w:val="6"/>
              </w:numPr>
            </w:pPr>
            <w:r>
              <w:t>Tornado Siren</w:t>
            </w:r>
          </w:p>
          <w:p w:rsidR="008E3916" w:rsidRDefault="008E3916" w:rsidP="008E3916">
            <w:pPr>
              <w:pStyle w:val="ListParagraph"/>
              <w:numPr>
                <w:ilvl w:val="0"/>
                <w:numId w:val="6"/>
              </w:numPr>
            </w:pPr>
            <w:r>
              <w:t>National defence</w:t>
            </w:r>
          </w:p>
        </w:tc>
      </w:tr>
    </w:tbl>
    <w:p w:rsidR="00A9502C" w:rsidRDefault="005D3E30" w:rsidP="00A9502C">
      <w:r>
        <w:t>Focus on Private Goods and Common Resources</w:t>
      </w:r>
    </w:p>
    <w:p w:rsidR="00C04D0C" w:rsidRDefault="00C04D0C" w:rsidP="00A9502C"/>
    <w:p w:rsidR="00C04D0C" w:rsidRDefault="00C04D0C" w:rsidP="00A9502C">
      <w:r>
        <w:t>Categorizing Roads:</w:t>
      </w:r>
    </w:p>
    <w:p w:rsidR="00C04D0C" w:rsidRDefault="00C04D0C" w:rsidP="00C04D0C">
      <w:pPr>
        <w:pStyle w:val="ListParagraph"/>
        <w:numPr>
          <w:ilvl w:val="0"/>
          <w:numId w:val="7"/>
        </w:numPr>
      </w:pPr>
      <w:r>
        <w:t>A road is which of the four kinds of goods?</w:t>
      </w:r>
    </w:p>
    <w:p w:rsidR="00C04D0C" w:rsidRDefault="00C04D0C" w:rsidP="00C04D0C">
      <w:pPr>
        <w:pStyle w:val="ListParagraph"/>
        <w:numPr>
          <w:ilvl w:val="1"/>
          <w:numId w:val="7"/>
        </w:numPr>
      </w:pPr>
      <w:r>
        <w:t>The answer depends on whether the road is congested or not, and whether it’s a toll road or not.</w:t>
      </w:r>
    </w:p>
    <w:p w:rsidR="00587ECE" w:rsidRDefault="00587ECE" w:rsidP="00587ECE">
      <w:pPr>
        <w:pStyle w:val="ListParagraph"/>
        <w:numPr>
          <w:ilvl w:val="0"/>
          <w:numId w:val="7"/>
        </w:numPr>
      </w:pPr>
      <w:r>
        <w:t>Rival in consumption?  Only if congested</w:t>
      </w:r>
    </w:p>
    <w:p w:rsidR="00587ECE" w:rsidRDefault="00587ECE" w:rsidP="00587ECE">
      <w:pPr>
        <w:pStyle w:val="ListParagraph"/>
        <w:numPr>
          <w:ilvl w:val="0"/>
          <w:numId w:val="7"/>
        </w:numPr>
      </w:pPr>
      <w:r>
        <w:t>Excludable? Only if a toll roal</w:t>
      </w:r>
    </w:p>
    <w:p w:rsidR="00587ECE" w:rsidRDefault="00587ECE" w:rsidP="00587ECE">
      <w:pPr>
        <w:pStyle w:val="ListParagraph"/>
        <w:numPr>
          <w:ilvl w:val="0"/>
          <w:numId w:val="7"/>
        </w:numPr>
      </w:pPr>
      <w:r>
        <w:t>Four possibilities</w:t>
      </w:r>
    </w:p>
    <w:p w:rsidR="00587ECE" w:rsidRDefault="00587ECE" w:rsidP="00587ECE">
      <w:pPr>
        <w:pStyle w:val="ListParagraph"/>
        <w:numPr>
          <w:ilvl w:val="1"/>
          <w:numId w:val="7"/>
        </w:numPr>
      </w:pPr>
      <w:r>
        <w:t>Uncongested non-toll road: public good</w:t>
      </w:r>
    </w:p>
    <w:p w:rsidR="00587ECE" w:rsidRDefault="00587ECE" w:rsidP="00587ECE">
      <w:pPr>
        <w:pStyle w:val="ListParagraph"/>
        <w:numPr>
          <w:ilvl w:val="1"/>
          <w:numId w:val="7"/>
        </w:numPr>
      </w:pPr>
      <w:r>
        <w:t>Uncongested toll road: natural monopoly</w:t>
      </w:r>
    </w:p>
    <w:p w:rsidR="00587ECE" w:rsidRDefault="00587ECE" w:rsidP="00587ECE">
      <w:pPr>
        <w:pStyle w:val="ListParagraph"/>
        <w:numPr>
          <w:ilvl w:val="1"/>
          <w:numId w:val="7"/>
        </w:numPr>
      </w:pPr>
      <w:r>
        <w:t>Congested non-toll road: common resource</w:t>
      </w:r>
    </w:p>
    <w:p w:rsidR="00587ECE" w:rsidRDefault="00587ECE" w:rsidP="00587ECE">
      <w:pPr>
        <w:pStyle w:val="ListParagraph"/>
        <w:numPr>
          <w:ilvl w:val="1"/>
          <w:numId w:val="7"/>
        </w:numPr>
      </w:pPr>
      <w:r>
        <w:lastRenderedPageBreak/>
        <w:t>Congested toll road: private good</w:t>
      </w:r>
    </w:p>
    <w:p w:rsidR="00715F62" w:rsidRDefault="00715F62" w:rsidP="00715F62">
      <w:r>
        <w:t>Public goods:</w:t>
      </w:r>
    </w:p>
    <w:p w:rsidR="00715F62" w:rsidRDefault="00715F62" w:rsidP="00715F62">
      <w:pPr>
        <w:pStyle w:val="ListParagraph"/>
        <w:numPr>
          <w:ilvl w:val="0"/>
          <w:numId w:val="8"/>
        </w:numPr>
      </w:pPr>
      <w:r>
        <w:t>Since people cannot be excluded from enjoying the benefits of a public good, individuals may withhold paying for the good hoping that others will pay for it.</w:t>
      </w:r>
    </w:p>
    <w:p w:rsidR="002E6DC0" w:rsidRDefault="002E6DC0" w:rsidP="00715F62">
      <w:pPr>
        <w:pStyle w:val="ListParagraph"/>
        <w:numPr>
          <w:ilvl w:val="0"/>
          <w:numId w:val="8"/>
        </w:numPr>
      </w:pPr>
      <w:r>
        <w:t xml:space="preserve">A </w:t>
      </w:r>
      <w:r>
        <w:rPr>
          <w:b/>
        </w:rPr>
        <w:t>free-rider</w:t>
      </w:r>
      <w:r>
        <w:t xml:space="preserve"> is a person who receives the benefit of a good but avoids paying for it</w:t>
      </w:r>
    </w:p>
    <w:p w:rsidR="002E6DC0" w:rsidRDefault="002E6DC0" w:rsidP="00715F62">
      <w:pPr>
        <w:pStyle w:val="ListParagraph"/>
        <w:numPr>
          <w:ilvl w:val="0"/>
          <w:numId w:val="8"/>
        </w:numPr>
      </w:pPr>
      <w:r>
        <w:t>The free-rider problem prevents private markets from supplying public goods</w:t>
      </w:r>
    </w:p>
    <w:p w:rsidR="00105203" w:rsidRDefault="00105203" w:rsidP="00105203">
      <w:pPr>
        <w:pStyle w:val="ListParagraph"/>
        <w:numPr>
          <w:ilvl w:val="1"/>
          <w:numId w:val="8"/>
        </w:numPr>
      </w:pPr>
      <w:r>
        <w:t>If nobody pays, private companies will not want to supply it</w:t>
      </w:r>
    </w:p>
    <w:p w:rsidR="0004354A" w:rsidRPr="0004354A" w:rsidRDefault="0004354A" w:rsidP="0004354A">
      <w:pPr>
        <w:pStyle w:val="ListParagraph"/>
        <w:numPr>
          <w:ilvl w:val="0"/>
          <w:numId w:val="8"/>
        </w:numPr>
      </w:pPr>
      <w:r>
        <w:rPr>
          <w:i/>
        </w:rPr>
        <w:t>Solving the free-rider problem:</w:t>
      </w:r>
    </w:p>
    <w:p w:rsidR="0004354A" w:rsidRDefault="0004354A" w:rsidP="0004354A">
      <w:pPr>
        <w:pStyle w:val="ListParagraph"/>
        <w:numPr>
          <w:ilvl w:val="0"/>
          <w:numId w:val="8"/>
        </w:numPr>
      </w:pPr>
      <w:r>
        <w:t>The govt can decide to procide the public good if the total benefits exceed the costs</w:t>
      </w:r>
    </w:p>
    <w:p w:rsidR="0004354A" w:rsidRDefault="0004354A" w:rsidP="0004354A">
      <w:pPr>
        <w:pStyle w:val="ListParagraph"/>
        <w:numPr>
          <w:ilvl w:val="0"/>
          <w:numId w:val="8"/>
        </w:numPr>
      </w:pPr>
      <w:r>
        <w:t>The govt can make everyone better off by providing the public good and paying for it with tax revenue</w:t>
      </w:r>
    </w:p>
    <w:p w:rsidR="0004354A" w:rsidRDefault="0004354A" w:rsidP="0004354A">
      <w:pPr>
        <w:pStyle w:val="ListParagraph"/>
        <w:numPr>
          <w:ilvl w:val="1"/>
          <w:numId w:val="8"/>
        </w:numPr>
      </w:pPr>
      <w:r>
        <w:t>National defence</w:t>
      </w:r>
    </w:p>
    <w:p w:rsidR="0004354A" w:rsidRDefault="0004354A" w:rsidP="0004354A">
      <w:pPr>
        <w:pStyle w:val="ListParagraph"/>
        <w:numPr>
          <w:ilvl w:val="0"/>
          <w:numId w:val="8"/>
        </w:numPr>
      </w:pPr>
      <w:r>
        <w:t>Similarities between Public goods and goods with Positive Externalities</w:t>
      </w:r>
    </w:p>
    <w:p w:rsidR="0004354A" w:rsidRDefault="0004354A" w:rsidP="0004354A">
      <w:pPr>
        <w:pStyle w:val="ListParagraph"/>
      </w:pPr>
    </w:p>
    <w:tbl>
      <w:tblPr>
        <w:tblStyle w:val="TableGrid"/>
        <w:tblW w:w="0" w:type="auto"/>
        <w:tblInd w:w="720" w:type="dxa"/>
        <w:tblLook w:val="04A0"/>
      </w:tblPr>
      <w:tblGrid>
        <w:gridCol w:w="2743"/>
        <w:gridCol w:w="3187"/>
        <w:gridCol w:w="2926"/>
      </w:tblGrid>
      <w:tr w:rsidR="00B95DB5" w:rsidTr="00B95DB5">
        <w:tc>
          <w:tcPr>
            <w:tcW w:w="2743" w:type="dxa"/>
          </w:tcPr>
          <w:p w:rsidR="00B95DB5" w:rsidRDefault="00B95DB5" w:rsidP="0004354A">
            <w:pPr>
              <w:pStyle w:val="ListParagraph"/>
              <w:ind w:left="0"/>
            </w:pPr>
          </w:p>
        </w:tc>
        <w:tc>
          <w:tcPr>
            <w:tcW w:w="3187" w:type="dxa"/>
          </w:tcPr>
          <w:p w:rsidR="00B95DB5" w:rsidRDefault="00B95DB5" w:rsidP="0004354A">
            <w:pPr>
              <w:pStyle w:val="ListParagraph"/>
              <w:ind w:left="0"/>
            </w:pPr>
            <w:r>
              <w:t>Goods with Positive Externalities</w:t>
            </w:r>
          </w:p>
        </w:tc>
        <w:tc>
          <w:tcPr>
            <w:tcW w:w="2926" w:type="dxa"/>
          </w:tcPr>
          <w:p w:rsidR="00B95DB5" w:rsidRDefault="00B95DB5" w:rsidP="0004354A">
            <w:pPr>
              <w:pStyle w:val="ListParagraph"/>
              <w:ind w:left="0"/>
            </w:pPr>
            <w:r>
              <w:t>Public goods</w:t>
            </w:r>
          </w:p>
        </w:tc>
      </w:tr>
      <w:tr w:rsidR="00B95DB5" w:rsidTr="00B95DB5">
        <w:tc>
          <w:tcPr>
            <w:tcW w:w="2743" w:type="dxa"/>
          </w:tcPr>
          <w:p w:rsidR="00B95DB5" w:rsidRDefault="00B95DB5" w:rsidP="0004354A">
            <w:pPr>
              <w:pStyle w:val="ListParagraph"/>
              <w:ind w:left="0"/>
            </w:pPr>
            <w:r>
              <w:t>Market price</w:t>
            </w:r>
          </w:p>
        </w:tc>
        <w:tc>
          <w:tcPr>
            <w:tcW w:w="3187" w:type="dxa"/>
          </w:tcPr>
          <w:p w:rsidR="00B95DB5" w:rsidRDefault="00B95DB5" w:rsidP="0004354A">
            <w:pPr>
              <w:pStyle w:val="ListParagraph"/>
              <w:ind w:left="0"/>
            </w:pPr>
            <w:r>
              <w:t>Higher than socially optimal price</w:t>
            </w:r>
          </w:p>
        </w:tc>
        <w:tc>
          <w:tcPr>
            <w:tcW w:w="2926" w:type="dxa"/>
          </w:tcPr>
          <w:p w:rsidR="00B95DB5" w:rsidRDefault="00D40130" w:rsidP="0004354A">
            <w:pPr>
              <w:pStyle w:val="ListParagraph"/>
              <w:ind w:left="0"/>
            </w:pPr>
            <w:r>
              <w:t>Zero</w:t>
            </w:r>
          </w:p>
        </w:tc>
      </w:tr>
      <w:tr w:rsidR="00D40130" w:rsidTr="00B95DB5">
        <w:tc>
          <w:tcPr>
            <w:tcW w:w="2743" w:type="dxa"/>
          </w:tcPr>
          <w:p w:rsidR="00D40130" w:rsidRDefault="00D40130" w:rsidP="0004354A">
            <w:pPr>
              <w:pStyle w:val="ListParagraph"/>
              <w:ind w:left="0"/>
            </w:pPr>
            <w:r>
              <w:t>Market quantity</w:t>
            </w:r>
          </w:p>
        </w:tc>
        <w:tc>
          <w:tcPr>
            <w:tcW w:w="3187" w:type="dxa"/>
          </w:tcPr>
          <w:p w:rsidR="00D40130" w:rsidRDefault="00D40130" w:rsidP="0004354A">
            <w:pPr>
              <w:pStyle w:val="ListParagraph"/>
              <w:ind w:left="0"/>
            </w:pPr>
            <w:r>
              <w:t>Lower than socially optimal quantity</w:t>
            </w:r>
          </w:p>
        </w:tc>
        <w:tc>
          <w:tcPr>
            <w:tcW w:w="2926" w:type="dxa"/>
          </w:tcPr>
          <w:p w:rsidR="00D40130" w:rsidRDefault="00D40130" w:rsidP="0004354A">
            <w:pPr>
              <w:pStyle w:val="ListParagraph"/>
              <w:ind w:left="0"/>
            </w:pPr>
            <w:r>
              <w:t>Zero- lower than socially optimal quantity</w:t>
            </w:r>
          </w:p>
          <w:p w:rsidR="00264703" w:rsidRDefault="00264703" w:rsidP="0004354A">
            <w:pPr>
              <w:pStyle w:val="ListParagraph"/>
              <w:ind w:left="0"/>
            </w:pPr>
          </w:p>
        </w:tc>
      </w:tr>
      <w:tr w:rsidR="00264703" w:rsidTr="00B95DB5">
        <w:tc>
          <w:tcPr>
            <w:tcW w:w="2743" w:type="dxa"/>
          </w:tcPr>
          <w:p w:rsidR="00264703" w:rsidRDefault="00264703" w:rsidP="0004354A">
            <w:pPr>
              <w:pStyle w:val="ListParagraph"/>
              <w:ind w:left="0"/>
            </w:pPr>
            <w:r>
              <w:t>Possible solution</w:t>
            </w:r>
          </w:p>
        </w:tc>
        <w:tc>
          <w:tcPr>
            <w:tcW w:w="3187" w:type="dxa"/>
          </w:tcPr>
          <w:p w:rsidR="00264703" w:rsidRDefault="00264703" w:rsidP="0004354A">
            <w:pPr>
              <w:pStyle w:val="ListParagraph"/>
              <w:ind w:left="0"/>
            </w:pPr>
            <w:r>
              <w:t>Government subsidy</w:t>
            </w:r>
          </w:p>
        </w:tc>
        <w:tc>
          <w:tcPr>
            <w:tcW w:w="2926" w:type="dxa"/>
          </w:tcPr>
          <w:p w:rsidR="00264703" w:rsidRDefault="00264703" w:rsidP="0004354A">
            <w:pPr>
              <w:pStyle w:val="ListParagraph"/>
              <w:ind w:left="0"/>
            </w:pPr>
            <w:r>
              <w:t>Subsidy through tax breaks or fiscal spending</w:t>
            </w:r>
          </w:p>
        </w:tc>
      </w:tr>
    </w:tbl>
    <w:p w:rsidR="00031A19" w:rsidRDefault="00031A19" w:rsidP="00031A19"/>
    <w:p w:rsidR="00031A19" w:rsidRDefault="00031A19" w:rsidP="00031A19">
      <w:r>
        <w:t>What are criteria for subsidy?</w:t>
      </w:r>
    </w:p>
    <w:p w:rsidR="00031A19" w:rsidRDefault="00AE3F50" w:rsidP="00031A19">
      <w:pPr>
        <w:pStyle w:val="ListParagraph"/>
        <w:numPr>
          <w:ilvl w:val="0"/>
          <w:numId w:val="9"/>
        </w:numPr>
      </w:pPr>
      <w:r>
        <w:t>Set-up project if marginal benefit &gt; social cost</w:t>
      </w:r>
    </w:p>
    <w:p w:rsidR="00E030B0" w:rsidRDefault="00E030B0" w:rsidP="00E030B0">
      <w:pPr>
        <w:pStyle w:val="ListParagraph"/>
        <w:numPr>
          <w:ilvl w:val="5"/>
          <w:numId w:val="9"/>
        </w:numPr>
      </w:pPr>
      <w:r>
        <w:t>Actual cost</w:t>
      </w:r>
    </w:p>
    <w:p w:rsidR="00E030B0" w:rsidRDefault="00E030B0" w:rsidP="00E030B0">
      <w:pPr>
        <w:pStyle w:val="ListParagraph"/>
        <w:numPr>
          <w:ilvl w:val="3"/>
          <w:numId w:val="9"/>
        </w:numPr>
      </w:pPr>
      <w:r>
        <w:t>Safer</w:t>
      </w:r>
    </w:p>
    <w:p w:rsidR="00E030B0" w:rsidRDefault="00E030B0" w:rsidP="00E030B0">
      <w:pPr>
        <w:pStyle w:val="ListParagraph"/>
        <w:numPr>
          <w:ilvl w:val="3"/>
          <w:numId w:val="9"/>
        </w:numPr>
      </w:pPr>
      <w:r>
        <w:t>Improve traffic</w:t>
      </w:r>
    </w:p>
    <w:p w:rsidR="00F153B7" w:rsidRDefault="00F153B7" w:rsidP="00F153B7">
      <w:r>
        <w:t>The difficult job of cost benefit analysis:</w:t>
      </w:r>
    </w:p>
    <w:p w:rsidR="00F153B7" w:rsidRDefault="00F153B7" w:rsidP="00F153B7">
      <w:pPr>
        <w:pStyle w:val="ListParagraph"/>
        <w:numPr>
          <w:ilvl w:val="0"/>
          <w:numId w:val="10"/>
        </w:numPr>
      </w:pPr>
      <w:r>
        <w:t xml:space="preserve"> Cost benefit analysis refers to a study that compares the costs and benefits to society of providing a public good</w:t>
      </w:r>
    </w:p>
    <w:p w:rsidR="00F153B7" w:rsidRDefault="00F153B7" w:rsidP="00F153B7">
      <w:pPr>
        <w:pStyle w:val="ListParagraph"/>
        <w:numPr>
          <w:ilvl w:val="0"/>
          <w:numId w:val="10"/>
        </w:numPr>
      </w:pPr>
      <w:r>
        <w:t>In order to decide whether to provide a public good or not, the total benefits of all those who use the good must be compared to the costs of providing and maintaining the public good</w:t>
      </w:r>
    </w:p>
    <w:p w:rsidR="00F153B7" w:rsidRDefault="00F153B7" w:rsidP="00F153B7">
      <w:pPr>
        <w:pStyle w:val="ListParagraph"/>
        <w:numPr>
          <w:ilvl w:val="0"/>
          <w:numId w:val="10"/>
        </w:numPr>
      </w:pPr>
      <w:r>
        <w:t>A cost benefit analysis would be used to estimate the total costs and benefits of the project to society as a whole</w:t>
      </w:r>
    </w:p>
    <w:p w:rsidR="00F153B7" w:rsidRDefault="00F153B7" w:rsidP="00F153B7">
      <w:pPr>
        <w:pStyle w:val="ListParagraph"/>
        <w:numPr>
          <w:ilvl w:val="1"/>
          <w:numId w:val="10"/>
        </w:numPr>
      </w:pPr>
      <w:r>
        <w:t>the value of life, the consumer’s time, and aesthetics are difficult to assess</w:t>
      </w:r>
    </w:p>
    <w:p w:rsidR="00F153B7" w:rsidRDefault="00F153B7" w:rsidP="00F153B7">
      <w:pPr>
        <w:pStyle w:val="ListParagraph"/>
        <w:numPr>
          <w:ilvl w:val="1"/>
          <w:numId w:val="10"/>
        </w:numPr>
      </w:pPr>
      <w:r>
        <w:t>it is difficult to do because of the absence of prices needed to estimate social benefits and resource costs</w:t>
      </w:r>
    </w:p>
    <w:p w:rsidR="00D00125" w:rsidRDefault="00D00125" w:rsidP="00D00125">
      <w:pPr>
        <w:pStyle w:val="ListParagraph"/>
        <w:numPr>
          <w:ilvl w:val="0"/>
          <w:numId w:val="10"/>
        </w:numPr>
      </w:pPr>
      <w:r>
        <w:lastRenderedPageBreak/>
        <w:t>How much is life worth?</w:t>
      </w:r>
    </w:p>
    <w:p w:rsidR="00D00125" w:rsidRDefault="00D00125" w:rsidP="00D00125">
      <w:pPr>
        <w:pStyle w:val="ListParagraph"/>
        <w:numPr>
          <w:ilvl w:val="1"/>
          <w:numId w:val="10"/>
        </w:numPr>
      </w:pPr>
      <w:r>
        <w:t>How much is your life worth?</w:t>
      </w:r>
    </w:p>
    <w:p w:rsidR="00D00125" w:rsidRDefault="00D00125" w:rsidP="00D00125">
      <w:pPr>
        <w:pStyle w:val="ListParagraph"/>
        <w:numPr>
          <w:ilvl w:val="1"/>
          <w:numId w:val="10"/>
        </w:numPr>
        <w:rPr>
          <w:b/>
        </w:rPr>
      </w:pPr>
      <w:r>
        <w:t xml:space="preserve">Studies (using for example wages in risky and less risky occupations and amounts for which people insure themselves), find that the value of a human life is about </w:t>
      </w:r>
      <w:r w:rsidRPr="00D00125">
        <w:rPr>
          <w:b/>
        </w:rPr>
        <w:t>$10 million.</w:t>
      </w:r>
    </w:p>
    <w:p w:rsidR="00D079A8" w:rsidRPr="00D079A8" w:rsidRDefault="00D079A8" w:rsidP="00D079A8">
      <w:pPr>
        <w:rPr>
          <w:b/>
        </w:rPr>
      </w:pPr>
      <w:r>
        <w:t>Common resources</w:t>
      </w:r>
    </w:p>
    <w:p w:rsidR="00031A19" w:rsidRDefault="00D079A8" w:rsidP="00D079A8">
      <w:pPr>
        <w:pStyle w:val="ListParagraph"/>
        <w:numPr>
          <w:ilvl w:val="0"/>
          <w:numId w:val="11"/>
        </w:numPr>
      </w:pPr>
      <w:r>
        <w:t>Common resources like public goods are not excludable—they are available free of charge to anyone</w:t>
      </w:r>
    </w:p>
    <w:p w:rsidR="00D079A8" w:rsidRDefault="00D079A8" w:rsidP="00D079A8">
      <w:pPr>
        <w:pStyle w:val="ListParagraph"/>
        <w:numPr>
          <w:ilvl w:val="0"/>
          <w:numId w:val="11"/>
        </w:numPr>
      </w:pPr>
      <w:r>
        <w:t>However, unlike public goods, they are rivals—one person’s use diminish other people’s use</w:t>
      </w:r>
    </w:p>
    <w:p w:rsidR="00D079A8" w:rsidRDefault="00D079A8" w:rsidP="00D079A8">
      <w:pPr>
        <w:pStyle w:val="ListParagraph"/>
        <w:numPr>
          <w:ilvl w:val="0"/>
          <w:numId w:val="11"/>
        </w:numPr>
      </w:pPr>
      <w:r>
        <w:t>One’s use is similar to a negative externality</w:t>
      </w:r>
    </w:p>
    <w:p w:rsidR="00D079A8" w:rsidRDefault="00D079A8" w:rsidP="00D079A8">
      <w:pPr>
        <w:pStyle w:val="ListParagraph"/>
        <w:numPr>
          <w:ilvl w:val="0"/>
          <w:numId w:val="11"/>
        </w:numPr>
      </w:pPr>
      <w:r>
        <w:t>As a result, common resources tend to be used excessively when individuals are not charged for their usage</w:t>
      </w:r>
    </w:p>
    <w:p w:rsidR="00D079A8" w:rsidRDefault="00D079A8" w:rsidP="00D079A8">
      <w:r>
        <w:t>Case study</w:t>
      </w:r>
    </w:p>
    <w:p w:rsidR="0056105A" w:rsidRDefault="0056105A" w:rsidP="00D079A8">
      <w:pPr>
        <w:pStyle w:val="ListParagraph"/>
        <w:numPr>
          <w:ilvl w:val="0"/>
          <w:numId w:val="12"/>
        </w:numPr>
      </w:pPr>
      <w:r>
        <w:t>Why is cow extinct while cod is?</w:t>
      </w:r>
    </w:p>
    <w:p w:rsidR="00D079A8" w:rsidRDefault="0056105A" w:rsidP="00D079A8">
      <w:pPr>
        <w:pStyle w:val="ListParagraph"/>
        <w:numPr>
          <w:ilvl w:val="0"/>
          <w:numId w:val="12"/>
        </w:numPr>
      </w:pPr>
      <w:r>
        <w:t xml:space="preserve"> Private ownership and the profit motive</w:t>
      </w:r>
    </w:p>
    <w:p w:rsidR="0056105A" w:rsidRDefault="0056105A" w:rsidP="0056105A">
      <w:pPr>
        <w:pStyle w:val="ListParagraph"/>
        <w:numPr>
          <w:ilvl w:val="1"/>
          <w:numId w:val="12"/>
        </w:numPr>
      </w:pPr>
      <w:r>
        <w:t>Person to blame and person who benefits</w:t>
      </w:r>
    </w:p>
    <w:p w:rsidR="00031A19" w:rsidRPr="00063C14" w:rsidRDefault="00031A19" w:rsidP="00031A19"/>
    <w:sectPr w:rsidR="00031A19" w:rsidRPr="00063C14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7D6E"/>
    <w:multiLevelType w:val="hybridMultilevel"/>
    <w:tmpl w:val="6F4E9E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B5742"/>
    <w:multiLevelType w:val="hybridMultilevel"/>
    <w:tmpl w:val="6ED692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B5FED"/>
    <w:multiLevelType w:val="hybridMultilevel"/>
    <w:tmpl w:val="8B34EB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192C2A"/>
    <w:multiLevelType w:val="hybridMultilevel"/>
    <w:tmpl w:val="22B85C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66509"/>
    <w:multiLevelType w:val="hybridMultilevel"/>
    <w:tmpl w:val="8C5AE8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21869"/>
    <w:multiLevelType w:val="hybridMultilevel"/>
    <w:tmpl w:val="6DB2B3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9850B8"/>
    <w:multiLevelType w:val="hybridMultilevel"/>
    <w:tmpl w:val="E606F9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405951"/>
    <w:multiLevelType w:val="hybridMultilevel"/>
    <w:tmpl w:val="5DF4AC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AC5B5E"/>
    <w:multiLevelType w:val="hybridMultilevel"/>
    <w:tmpl w:val="EBCEBF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FF2BB1"/>
    <w:multiLevelType w:val="hybridMultilevel"/>
    <w:tmpl w:val="C82CC17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210967"/>
    <w:multiLevelType w:val="hybridMultilevel"/>
    <w:tmpl w:val="EDA67D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800CB6"/>
    <w:multiLevelType w:val="hybridMultilevel"/>
    <w:tmpl w:val="B3706D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10"/>
  </w:num>
  <w:num w:numId="9">
    <w:abstractNumId w:val="4"/>
  </w:num>
  <w:num w:numId="10">
    <w:abstractNumId w:val="8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63C14"/>
    <w:rsid w:val="00031A19"/>
    <w:rsid w:val="0003471E"/>
    <w:rsid w:val="0004354A"/>
    <w:rsid w:val="00063C14"/>
    <w:rsid w:val="00105203"/>
    <w:rsid w:val="00125F36"/>
    <w:rsid w:val="00264703"/>
    <w:rsid w:val="002C28CC"/>
    <w:rsid w:val="002E6DC0"/>
    <w:rsid w:val="00487408"/>
    <w:rsid w:val="00505438"/>
    <w:rsid w:val="0056105A"/>
    <w:rsid w:val="0056623B"/>
    <w:rsid w:val="00587ECE"/>
    <w:rsid w:val="005D3E30"/>
    <w:rsid w:val="005F6B23"/>
    <w:rsid w:val="00715F62"/>
    <w:rsid w:val="007A61D6"/>
    <w:rsid w:val="008E3916"/>
    <w:rsid w:val="00940C5C"/>
    <w:rsid w:val="00A9502C"/>
    <w:rsid w:val="00AE3F50"/>
    <w:rsid w:val="00B95DB5"/>
    <w:rsid w:val="00C04D0C"/>
    <w:rsid w:val="00C80742"/>
    <w:rsid w:val="00D00125"/>
    <w:rsid w:val="00D079A8"/>
    <w:rsid w:val="00D40130"/>
    <w:rsid w:val="00DC4D64"/>
    <w:rsid w:val="00E030B0"/>
    <w:rsid w:val="00E70E2A"/>
    <w:rsid w:val="00F153B7"/>
    <w:rsid w:val="00FB7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C14"/>
    <w:pPr>
      <w:ind w:left="720"/>
      <w:contextualSpacing/>
    </w:pPr>
  </w:style>
  <w:style w:type="table" w:styleId="TableGrid">
    <w:name w:val="Table Grid"/>
    <w:basedOn w:val="TableNormal"/>
    <w:uiPriority w:val="59"/>
    <w:rsid w:val="00A95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28</cp:revision>
  <dcterms:created xsi:type="dcterms:W3CDTF">2010-11-16T18:03:00Z</dcterms:created>
  <dcterms:modified xsi:type="dcterms:W3CDTF">2010-11-16T18:54:00Z</dcterms:modified>
</cp:coreProperties>
</file>